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1800"/>
        <w:gridCol w:w="1890"/>
        <w:gridCol w:w="1800"/>
        <w:gridCol w:w="1890"/>
        <w:gridCol w:w="2061"/>
      </w:tblGrid>
      <w:tr w:rsidR="00D6281A" w:rsidRPr="00D6281A" w14:paraId="6E005521" w14:textId="77777777" w:rsidTr="006134F9">
        <w:tc>
          <w:tcPr>
            <w:tcW w:w="1458" w:type="dxa"/>
          </w:tcPr>
          <w:p w14:paraId="6A2B3435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Gallery</w:t>
            </w:r>
          </w:p>
        </w:tc>
        <w:tc>
          <w:tcPr>
            <w:tcW w:w="1710" w:type="dxa"/>
          </w:tcPr>
          <w:p w14:paraId="167EB58A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Aims</w:t>
            </w:r>
          </w:p>
        </w:tc>
        <w:tc>
          <w:tcPr>
            <w:tcW w:w="1800" w:type="dxa"/>
          </w:tcPr>
          <w:p w14:paraId="16073245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About</w:t>
            </w:r>
          </w:p>
          <w:p w14:paraId="2D205151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Audience</w:t>
            </w:r>
          </w:p>
        </w:tc>
        <w:tc>
          <w:tcPr>
            <w:tcW w:w="1800" w:type="dxa"/>
          </w:tcPr>
          <w:p w14:paraId="4BDC5882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Funding</w:t>
            </w:r>
          </w:p>
        </w:tc>
        <w:tc>
          <w:tcPr>
            <w:tcW w:w="1890" w:type="dxa"/>
          </w:tcPr>
          <w:p w14:paraId="5F3C4306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Marketing &amp; Promotions</w:t>
            </w:r>
          </w:p>
        </w:tc>
        <w:tc>
          <w:tcPr>
            <w:tcW w:w="1800" w:type="dxa"/>
          </w:tcPr>
          <w:p w14:paraId="25E4282E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Staffing Roles</w:t>
            </w:r>
          </w:p>
        </w:tc>
        <w:tc>
          <w:tcPr>
            <w:tcW w:w="1890" w:type="dxa"/>
          </w:tcPr>
          <w:p w14:paraId="3CE62EE0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  <w:tc>
          <w:tcPr>
            <w:tcW w:w="2061" w:type="dxa"/>
          </w:tcPr>
          <w:p w14:paraId="65A109C2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Conservation &amp; Preservation</w:t>
            </w:r>
          </w:p>
        </w:tc>
      </w:tr>
      <w:tr w:rsidR="00D6281A" w:rsidRPr="00577FCC" w14:paraId="05B147C1" w14:textId="77777777" w:rsidTr="006134F9">
        <w:tc>
          <w:tcPr>
            <w:tcW w:w="1458" w:type="dxa"/>
          </w:tcPr>
          <w:p w14:paraId="1DCEC448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4CCA36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F63B1B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Public</w:t>
            </w:r>
          </w:p>
          <w:p w14:paraId="4D464B35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6281A">
              <w:rPr>
                <w:rFonts w:ascii="Century Gothic" w:hAnsi="Century Gothic"/>
                <w:b/>
                <w:sz w:val="20"/>
                <w:szCs w:val="20"/>
              </w:rPr>
              <w:t>Eg</w:t>
            </w:r>
            <w:proofErr w:type="spellEnd"/>
            <w:r w:rsidRPr="00D6281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1CC00646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BD72FD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F1194B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6433BB" w14:textId="77777777" w:rsidR="00577FCC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="00577FCC" w:rsidRPr="00D6281A">
              <w:rPr>
                <w:rFonts w:ascii="Century Gothic" w:hAnsi="Century Gothic"/>
                <w:sz w:val="16"/>
                <w:szCs w:val="16"/>
              </w:rPr>
              <w:t>ducate and/or inform</w:t>
            </w:r>
          </w:p>
          <w:p w14:paraId="1A214C7A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7F9900" w14:textId="77777777" w:rsidR="00577FCC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="00577FCC" w:rsidRPr="00D6281A">
              <w:rPr>
                <w:rFonts w:ascii="Century Gothic" w:hAnsi="Century Gothic"/>
                <w:sz w:val="16"/>
                <w:szCs w:val="16"/>
              </w:rPr>
              <w:t>ollect &amp; conserve artworks</w:t>
            </w:r>
          </w:p>
        </w:tc>
        <w:tc>
          <w:tcPr>
            <w:tcW w:w="1800" w:type="dxa"/>
          </w:tcPr>
          <w:p w14:paraId="5C1D3CB6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AEF64B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General public</w:t>
            </w:r>
          </w:p>
          <w:p w14:paraId="1B2B95D5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1FC625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Students</w:t>
            </w:r>
          </w:p>
          <w:p w14:paraId="48017B5E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E69DC9" w14:textId="77777777" w:rsidR="00577FCC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="00577FCC" w:rsidRPr="00D6281A">
              <w:rPr>
                <w:rFonts w:ascii="Century Gothic" w:hAnsi="Century Gothic"/>
                <w:sz w:val="16"/>
                <w:szCs w:val="16"/>
              </w:rPr>
              <w:t>eachers</w:t>
            </w:r>
          </w:p>
        </w:tc>
        <w:tc>
          <w:tcPr>
            <w:tcW w:w="1800" w:type="dxa"/>
          </w:tcPr>
          <w:p w14:paraId="594023A6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A48C6C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Government</w:t>
            </w:r>
          </w:p>
          <w:p w14:paraId="1FABBB0A" w14:textId="77777777" w:rsidR="00577FCC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="00577FCC" w:rsidRPr="00D6281A">
              <w:rPr>
                <w:rFonts w:ascii="Century Gothic" w:hAnsi="Century Gothic"/>
                <w:sz w:val="16"/>
                <w:szCs w:val="16"/>
              </w:rPr>
              <w:t>rants</w:t>
            </w:r>
            <w:proofErr w:type="gramEnd"/>
          </w:p>
          <w:p w14:paraId="1A334421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C96321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Sponsors</w:t>
            </w:r>
          </w:p>
          <w:p w14:paraId="37ECCB3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3D0235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Donations</w:t>
            </w:r>
          </w:p>
          <w:p w14:paraId="498A5D15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21C073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Doesn’t rely on sale of artworks</w:t>
            </w:r>
          </w:p>
        </w:tc>
        <w:tc>
          <w:tcPr>
            <w:tcW w:w="1890" w:type="dxa"/>
          </w:tcPr>
          <w:p w14:paraId="15E0E31B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7548CA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Funding from sponsorship</w:t>
            </w:r>
          </w:p>
          <w:p w14:paraId="01766041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5573C43" w14:textId="77777777" w:rsid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 xml:space="preserve">Raise funds from </w:t>
            </w:r>
            <w:r w:rsidR="00D6281A">
              <w:rPr>
                <w:rFonts w:ascii="Century Gothic" w:hAnsi="Century Gothic"/>
                <w:sz w:val="16"/>
                <w:szCs w:val="16"/>
              </w:rPr>
              <w:t>fundraising and social events</w:t>
            </w:r>
          </w:p>
          <w:p w14:paraId="6EAF94FB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F340D4" w14:textId="77777777" w:rsidR="00577FCC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="00577FCC" w:rsidRPr="00D6281A">
              <w:rPr>
                <w:rFonts w:ascii="Century Gothic" w:hAnsi="Century Gothic"/>
                <w:sz w:val="16"/>
                <w:szCs w:val="16"/>
              </w:rPr>
              <w:t>arge ‘blockbuster’ exhibitions may have entry fee</w:t>
            </w:r>
          </w:p>
          <w:p w14:paraId="6F0AECF0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30B0EC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FFF96C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1053BD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6959A5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A0DC91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irector/s </w:t>
            </w:r>
          </w:p>
          <w:p w14:paraId="153A8769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Curator/s</w:t>
            </w:r>
          </w:p>
          <w:p w14:paraId="01698DCE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Exhibition Designers</w:t>
            </w:r>
          </w:p>
          <w:p w14:paraId="4971D653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Marketing Manager</w:t>
            </w:r>
          </w:p>
          <w:p w14:paraId="2F381ABA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Education Officer/s</w:t>
            </w:r>
          </w:p>
          <w:p w14:paraId="16661815" w14:textId="77777777" w:rsidR="00577FCC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5B68E2E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796F87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Offer programs mostly to schools, universities but also general public/</w:t>
            </w:r>
            <w:r w:rsidR="00F9722D" w:rsidRPr="00D628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281A">
              <w:rPr>
                <w:rFonts w:ascii="Century Gothic" w:hAnsi="Century Gothic"/>
                <w:sz w:val="16"/>
                <w:szCs w:val="16"/>
              </w:rPr>
              <w:t>members</w:t>
            </w:r>
            <w:r w:rsidR="00F9722D" w:rsidRPr="00D6281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</w:tcPr>
          <w:p w14:paraId="78B84856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BBF138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High priority</w:t>
            </w:r>
          </w:p>
          <w:p w14:paraId="5521D36D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B8CD86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Have a lot of specialised equipment to achieve the preservation and extend life span of artworks</w:t>
            </w:r>
          </w:p>
        </w:tc>
      </w:tr>
      <w:tr w:rsidR="00D6281A" w:rsidRPr="00577FCC" w14:paraId="51B8844F" w14:textId="77777777" w:rsidTr="006134F9">
        <w:tc>
          <w:tcPr>
            <w:tcW w:w="1458" w:type="dxa"/>
          </w:tcPr>
          <w:p w14:paraId="7D1A61D2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27A3A8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BE534D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Commercial</w:t>
            </w:r>
          </w:p>
          <w:p w14:paraId="578E80C5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6281A">
              <w:rPr>
                <w:rFonts w:ascii="Century Gothic" w:hAnsi="Century Gothic"/>
                <w:b/>
                <w:sz w:val="20"/>
                <w:szCs w:val="20"/>
              </w:rPr>
              <w:t>Eg</w:t>
            </w:r>
            <w:proofErr w:type="spellEnd"/>
            <w:r w:rsidRPr="00D6281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10EEF091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98FACD7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E6767E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5C9711" w14:textId="77777777" w:rsidR="00D6281A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Make money</w:t>
            </w:r>
          </w:p>
          <w:p w14:paraId="5E1C321A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BB01DC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Represent high profile artists to elevate own position</w:t>
            </w:r>
          </w:p>
        </w:tc>
        <w:tc>
          <w:tcPr>
            <w:tcW w:w="1800" w:type="dxa"/>
          </w:tcPr>
          <w:p w14:paraId="73433CC5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7F487A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Art collectors</w:t>
            </w:r>
          </w:p>
          <w:p w14:paraId="2F0C545A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0CC70F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Organisations and businesses</w:t>
            </w:r>
          </w:p>
          <w:p w14:paraId="103D2D12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F6BBDF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 xml:space="preserve">Directors are very selective about artists they show as this </w:t>
            </w:r>
            <w:r w:rsidR="00F9722D" w:rsidRPr="00D6281A">
              <w:rPr>
                <w:rFonts w:ascii="Century Gothic" w:hAnsi="Century Gothic"/>
                <w:sz w:val="16"/>
                <w:szCs w:val="16"/>
              </w:rPr>
              <w:t>generates their own income</w:t>
            </w:r>
          </w:p>
          <w:p w14:paraId="3592138F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0051B9B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00EE2A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Money gained through commission of selling artworks, usually between 15-30% of final sale</w:t>
            </w:r>
          </w:p>
          <w:p w14:paraId="01BD877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02C1A3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Might generate funds from hiring space for special events</w:t>
            </w:r>
          </w:p>
        </w:tc>
        <w:tc>
          <w:tcPr>
            <w:tcW w:w="1890" w:type="dxa"/>
          </w:tcPr>
          <w:p w14:paraId="07CB692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8DCCF8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Have a database of collectors</w:t>
            </w:r>
          </w:p>
          <w:p w14:paraId="57FD0ABA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916A19" w14:textId="77777777" w:rsidR="00577FCC" w:rsidRPr="00D6281A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Use print and online media</w:t>
            </w:r>
          </w:p>
        </w:tc>
        <w:tc>
          <w:tcPr>
            <w:tcW w:w="1800" w:type="dxa"/>
          </w:tcPr>
          <w:p w14:paraId="62A00377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B1E9E3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Roles generally undertaken by Director. </w:t>
            </w:r>
          </w:p>
          <w:p w14:paraId="57667464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8C12BF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Freelance specialists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Curators, exhibition designers) may be employed short-term for unusual circumstances</w:t>
            </w:r>
          </w:p>
          <w:p w14:paraId="68B7EADF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BA63C5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9278F2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536C9D5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E9DC34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Generally not offered</w:t>
            </w:r>
          </w:p>
          <w:p w14:paraId="73B178F9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7AF099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Might offer a talk with a visit or have some information online</w:t>
            </w:r>
          </w:p>
          <w:p w14:paraId="596D1F6E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5BB6EC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Might offer education for buyers about collecting art</w:t>
            </w:r>
          </w:p>
        </w:tc>
        <w:tc>
          <w:tcPr>
            <w:tcW w:w="2061" w:type="dxa"/>
          </w:tcPr>
          <w:p w14:paraId="3B854E28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1426E2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Might advise artist and/or buyer on how to frame/mount artwork to preserve life span</w:t>
            </w:r>
          </w:p>
          <w:p w14:paraId="1424511F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48BB66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of gloves to handle</w:t>
            </w:r>
          </w:p>
          <w:p w14:paraId="114A072F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02425B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a focus as works are on display for a short time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1 month)</w:t>
            </w:r>
          </w:p>
        </w:tc>
      </w:tr>
      <w:tr w:rsidR="00D6281A" w:rsidRPr="00577FCC" w14:paraId="03EE73D9" w14:textId="77777777" w:rsidTr="006134F9">
        <w:tc>
          <w:tcPr>
            <w:tcW w:w="1458" w:type="dxa"/>
          </w:tcPr>
          <w:p w14:paraId="2EB8B014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47BFE3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995264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281A">
              <w:rPr>
                <w:rFonts w:ascii="Century Gothic" w:hAnsi="Century Gothic"/>
                <w:b/>
                <w:sz w:val="20"/>
                <w:szCs w:val="20"/>
              </w:rPr>
              <w:t>Alternative</w:t>
            </w:r>
          </w:p>
          <w:p w14:paraId="11FA8199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6281A">
              <w:rPr>
                <w:rFonts w:ascii="Century Gothic" w:hAnsi="Century Gothic"/>
                <w:b/>
                <w:sz w:val="20"/>
                <w:szCs w:val="20"/>
              </w:rPr>
              <w:t>Eg</w:t>
            </w:r>
            <w:proofErr w:type="spellEnd"/>
            <w:r w:rsidRPr="00D6281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24A980F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B84A40" w14:textId="77777777" w:rsidR="00577FCC" w:rsidRPr="00D6281A" w:rsidRDefault="00577F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0521B6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B2041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Raise profile of artist/s</w:t>
            </w:r>
          </w:p>
          <w:p w14:paraId="75412EFC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B45D6D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Increase publicity of venue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shop front)</w:t>
            </w:r>
          </w:p>
          <w:p w14:paraId="0270FD63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B569D3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the space more inviting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café)</w:t>
            </w:r>
          </w:p>
          <w:p w14:paraId="21A9999A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765A2D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6E30CA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General public</w:t>
            </w:r>
          </w:p>
          <w:p w14:paraId="4B5270F4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C41AA1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 critics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artist-run gallery space)</w:t>
            </w:r>
          </w:p>
        </w:tc>
        <w:tc>
          <w:tcPr>
            <w:tcW w:w="1800" w:type="dxa"/>
          </w:tcPr>
          <w:p w14:paraId="623E721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ABFA3C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  <w:r w:rsidRPr="00D6281A">
              <w:rPr>
                <w:rFonts w:ascii="Century Gothic" w:hAnsi="Century Gothic"/>
                <w:sz w:val="16"/>
                <w:szCs w:val="16"/>
              </w:rPr>
              <w:t>Usually none, sometimes get a local council grant</w:t>
            </w:r>
          </w:p>
          <w:p w14:paraId="30AB7869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3718DB" w14:textId="77777777" w:rsidR="00A3721C" w:rsidRPr="00D6281A" w:rsidRDefault="00A372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Business might offer funds to artist for creating artwork (commission)</w:t>
            </w:r>
          </w:p>
        </w:tc>
        <w:tc>
          <w:tcPr>
            <w:tcW w:w="1890" w:type="dxa"/>
          </w:tcPr>
          <w:p w14:paraId="05C152B1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8E0E90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Artist is generally responsible, but exceptions exist</w:t>
            </w:r>
          </w:p>
          <w:p w14:paraId="38D1A85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33FF60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Often social media as funds are limited </w:t>
            </w:r>
          </w:p>
          <w:p w14:paraId="0BD8E3B0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A39A4D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Space might have a database (esp. artist-run gallery)</w:t>
            </w:r>
          </w:p>
          <w:p w14:paraId="11633AC4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D22CEC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122AA8" w14:textId="77777777" w:rsidR="00A3721C" w:rsidRPr="00D6281A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FB4F77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24594E" w14:textId="77777777" w:rsidR="00D6281A" w:rsidRP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Roles of curator, designer, marketing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etc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generally undertaken by artist</w:t>
            </w:r>
          </w:p>
        </w:tc>
        <w:tc>
          <w:tcPr>
            <w:tcW w:w="1890" w:type="dxa"/>
          </w:tcPr>
          <w:p w14:paraId="7482CD57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0C71CC" w14:textId="77777777" w:rsidR="00D6281A" w:rsidRPr="00D6281A" w:rsidRDefault="00A372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Generally not offered, however, this category is diverse so exceptions apply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Blender Studios)</w:t>
            </w:r>
          </w:p>
        </w:tc>
        <w:tc>
          <w:tcPr>
            <w:tcW w:w="2061" w:type="dxa"/>
          </w:tcPr>
          <w:p w14:paraId="4D768E3A" w14:textId="77777777" w:rsidR="00577FCC" w:rsidRDefault="00577F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3B2F38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Generally up to the artist during assembly of the artwork/s</w:t>
            </w:r>
          </w:p>
          <w:p w14:paraId="718F639D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ED69EF" w14:textId="77777777" w:rsidR="00D6281A" w:rsidRDefault="00D628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a high priority</w:t>
            </w:r>
          </w:p>
          <w:p w14:paraId="4305BEE1" w14:textId="77777777" w:rsidR="00A3721C" w:rsidRDefault="00A3721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789B66" w14:textId="77777777" w:rsidR="00A3721C" w:rsidRPr="00D6281A" w:rsidRDefault="00A372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Artwork is often temporary</w:t>
            </w:r>
          </w:p>
        </w:tc>
      </w:tr>
    </w:tbl>
    <w:p w14:paraId="6DDEEC80" w14:textId="77777777" w:rsidR="008741CE" w:rsidRDefault="008741CE"/>
    <w:p w14:paraId="3A5C2F50" w14:textId="77777777" w:rsidR="009D6EE1" w:rsidRDefault="009D6EE1">
      <w:bookmarkStart w:id="0" w:name="_GoBack"/>
      <w:bookmarkEnd w:id="0"/>
    </w:p>
    <w:p w14:paraId="7D8FDF68" w14:textId="77777777" w:rsidR="009D6EE1" w:rsidRDefault="009D6EE1"/>
    <w:p w14:paraId="137AA6B3" w14:textId="77777777" w:rsidR="009D6EE1" w:rsidRDefault="009D6EE1"/>
    <w:sectPr w:rsidR="009D6EE1" w:rsidSect="00577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CC"/>
    <w:rsid w:val="0006075D"/>
    <w:rsid w:val="003D1D8E"/>
    <w:rsid w:val="00577FCC"/>
    <w:rsid w:val="005C7CAD"/>
    <w:rsid w:val="006134F9"/>
    <w:rsid w:val="008741CE"/>
    <w:rsid w:val="009D6EE1"/>
    <w:rsid w:val="00A3721C"/>
    <w:rsid w:val="00D6281A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F8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Harder</dc:creator>
  <cp:keywords/>
  <dc:description/>
  <cp:lastModifiedBy>Lauren Bardin</cp:lastModifiedBy>
  <cp:revision>3</cp:revision>
  <dcterms:created xsi:type="dcterms:W3CDTF">2016-07-25T04:12:00Z</dcterms:created>
  <dcterms:modified xsi:type="dcterms:W3CDTF">2016-09-10T06:45:00Z</dcterms:modified>
</cp:coreProperties>
</file>